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769E9" w14:textId="72B2E75C" w:rsidR="00A03277" w:rsidRDefault="00EF5BFE" w:rsidP="00A03277">
      <w:pPr>
        <w:jc w:val="right"/>
        <w:rPr>
          <w:rFonts w:ascii="Times New Roman" w:hAnsi="Times New Roman" w:cs="Times New Roman"/>
          <w:b/>
          <w:sz w:val="24"/>
        </w:rPr>
      </w:pPr>
      <w:r w:rsidRPr="00EF5BFE">
        <w:rPr>
          <w:rFonts w:ascii="Times New Roman" w:hAnsi="Times New Roman" w:cs="Times New Roman"/>
          <w:b/>
          <w:bCs/>
        </w:rPr>
        <w:t>Pirkimo sąlygų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="00A03277">
        <w:rPr>
          <w:rFonts w:ascii="Times New Roman" w:hAnsi="Times New Roman" w:cs="Times New Roman"/>
          <w:b/>
          <w:sz w:val="24"/>
        </w:rPr>
        <w:t>2 priedas</w:t>
      </w:r>
    </w:p>
    <w:p w14:paraId="288B592D" w14:textId="2A7DD5FF" w:rsidR="005D0D3C" w:rsidRPr="00E40C7F" w:rsidRDefault="00B24741" w:rsidP="00402469">
      <w:pPr>
        <w:jc w:val="center"/>
        <w:rPr>
          <w:rFonts w:ascii="Times New Roman" w:hAnsi="Times New Roman" w:cs="Times New Roman"/>
          <w:b/>
          <w:sz w:val="24"/>
        </w:rPr>
      </w:pPr>
      <w:r w:rsidRPr="00E40C7F">
        <w:rPr>
          <w:rFonts w:ascii="Times New Roman" w:hAnsi="Times New Roman" w:cs="Times New Roman"/>
          <w:b/>
          <w:sz w:val="24"/>
        </w:rPr>
        <w:t>NUOTOLIU VALDOMOS FILMAVIMO SISTEMOS (REMOTE OPERATING VEHICLE)</w:t>
      </w:r>
      <w:r w:rsidR="00402469" w:rsidRPr="00E40C7F">
        <w:rPr>
          <w:rFonts w:ascii="Times New Roman" w:hAnsi="Times New Roman" w:cs="Times New Roman"/>
          <w:b/>
          <w:sz w:val="24"/>
        </w:rPr>
        <w:t xml:space="preserve"> TECHNINĖS SĄLYGOS</w:t>
      </w:r>
    </w:p>
    <w:p w14:paraId="04E8D763" w14:textId="77777777" w:rsidR="004E6C08" w:rsidRPr="00E40C7F" w:rsidRDefault="004E6C08">
      <w:pPr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3027"/>
        <w:gridCol w:w="2882"/>
        <w:gridCol w:w="3149"/>
      </w:tblGrid>
      <w:tr w:rsidR="009532D2" w:rsidRPr="00E40C7F" w14:paraId="6E1D9072" w14:textId="77777777" w:rsidTr="00B24741">
        <w:tc>
          <w:tcPr>
            <w:tcW w:w="570" w:type="dxa"/>
            <w:shd w:val="clear" w:color="auto" w:fill="F2F2F2" w:themeFill="background1" w:themeFillShade="F2"/>
          </w:tcPr>
          <w:p w14:paraId="7DF2A291" w14:textId="4CD586B9" w:rsidR="009532D2" w:rsidRPr="00E40C7F" w:rsidRDefault="009532D2" w:rsidP="009532D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40C7F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3027" w:type="dxa"/>
            <w:shd w:val="clear" w:color="auto" w:fill="F2F2F2" w:themeFill="background1" w:themeFillShade="F2"/>
          </w:tcPr>
          <w:p w14:paraId="739BA1BE" w14:textId="53FB7608" w:rsidR="009532D2" w:rsidRPr="00E40C7F" w:rsidRDefault="009532D2" w:rsidP="005B1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b/>
                <w:sz w:val="24"/>
                <w:szCs w:val="24"/>
              </w:rPr>
              <w:t>Techninė charakteristika</w:t>
            </w:r>
          </w:p>
        </w:tc>
        <w:tc>
          <w:tcPr>
            <w:tcW w:w="2882" w:type="dxa"/>
            <w:shd w:val="clear" w:color="auto" w:fill="F2F2F2" w:themeFill="background1" w:themeFillShade="F2"/>
          </w:tcPr>
          <w:p w14:paraId="3498D961" w14:textId="70EBF382" w:rsidR="009532D2" w:rsidRPr="00E40C7F" w:rsidRDefault="009532D2" w:rsidP="005B1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b/>
                <w:sz w:val="24"/>
                <w:szCs w:val="24"/>
              </w:rPr>
              <w:t>Reikalavimai</w:t>
            </w:r>
          </w:p>
        </w:tc>
        <w:tc>
          <w:tcPr>
            <w:tcW w:w="3149" w:type="dxa"/>
            <w:shd w:val="clear" w:color="auto" w:fill="F2F2F2" w:themeFill="background1" w:themeFillShade="F2"/>
          </w:tcPr>
          <w:p w14:paraId="7D900666" w14:textId="77777777" w:rsidR="009532D2" w:rsidRPr="00E40C7F" w:rsidRDefault="009532D2" w:rsidP="009532D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40C7F">
              <w:rPr>
                <w:rFonts w:ascii="Times New Roman" w:hAnsi="Times New Roman" w:cs="Times New Roman"/>
                <w:b/>
                <w:sz w:val="24"/>
              </w:rPr>
              <w:t>Tiekėjo siūlomos įrangos parametrai ir jų reikšmės pagal 2 ir 3 stulpelių reikalavimus.</w:t>
            </w:r>
          </w:p>
          <w:p w14:paraId="66D832AE" w14:textId="19526264" w:rsidR="009532D2" w:rsidRPr="00E40C7F" w:rsidRDefault="009532D2" w:rsidP="009532D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40C7F">
              <w:rPr>
                <w:rFonts w:ascii="Times New Roman" w:hAnsi="Times New Roman" w:cs="Times New Roman"/>
                <w:b/>
                <w:sz w:val="24"/>
              </w:rPr>
              <w:t>Turi būti nurodyta tiksli parametro reikšmė. Reikalavimui „Turi būti“ nurodoma „Atitinka/Neatitinka“</w:t>
            </w:r>
          </w:p>
        </w:tc>
      </w:tr>
      <w:tr w:rsidR="009532D2" w:rsidRPr="00E40C7F" w14:paraId="0AB62B0F" w14:textId="77777777" w:rsidTr="00B24741">
        <w:tc>
          <w:tcPr>
            <w:tcW w:w="570" w:type="dxa"/>
          </w:tcPr>
          <w:p w14:paraId="7C97CE82" w14:textId="099E8D0F" w:rsidR="009532D2" w:rsidRPr="00E40C7F" w:rsidRDefault="009532D2" w:rsidP="009532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40C7F">
              <w:rPr>
                <w:rFonts w:ascii="Times New Roman" w:hAnsi="Times New Roman" w:cs="Times New Roman"/>
                <w:b/>
                <w:i/>
                <w:sz w:val="24"/>
              </w:rPr>
              <w:t>1</w:t>
            </w:r>
          </w:p>
        </w:tc>
        <w:tc>
          <w:tcPr>
            <w:tcW w:w="3027" w:type="dxa"/>
          </w:tcPr>
          <w:p w14:paraId="66DA5CAB" w14:textId="22962B2E" w:rsidR="009532D2" w:rsidRPr="00E40C7F" w:rsidRDefault="009532D2" w:rsidP="009532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82" w:type="dxa"/>
          </w:tcPr>
          <w:p w14:paraId="6221E74F" w14:textId="7603360F" w:rsidR="009532D2" w:rsidRPr="00E40C7F" w:rsidRDefault="009532D2" w:rsidP="009532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149" w:type="dxa"/>
          </w:tcPr>
          <w:p w14:paraId="49B39DB6" w14:textId="743DE00C" w:rsidR="009532D2" w:rsidRPr="00E40C7F" w:rsidRDefault="009532D2" w:rsidP="009532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40C7F">
              <w:rPr>
                <w:rFonts w:ascii="Times New Roman" w:hAnsi="Times New Roman" w:cs="Times New Roman"/>
                <w:b/>
                <w:i/>
                <w:sz w:val="24"/>
              </w:rPr>
              <w:t>4</w:t>
            </w:r>
          </w:p>
        </w:tc>
      </w:tr>
      <w:tr w:rsidR="00B24741" w:rsidRPr="00E40C7F" w14:paraId="12D8BA7A" w14:textId="77777777" w:rsidTr="00B24741">
        <w:tc>
          <w:tcPr>
            <w:tcW w:w="570" w:type="dxa"/>
          </w:tcPr>
          <w:p w14:paraId="022FC5BB" w14:textId="495A7C67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027" w:type="dxa"/>
          </w:tcPr>
          <w:p w14:paraId="7F3B6563" w14:textId="2AC303B8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Svoris</w:t>
            </w:r>
          </w:p>
        </w:tc>
        <w:tc>
          <w:tcPr>
            <w:tcW w:w="2882" w:type="dxa"/>
          </w:tcPr>
          <w:p w14:paraId="24AD9076" w14:textId="1DD81962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&lt; 35 kg</w:t>
            </w:r>
          </w:p>
        </w:tc>
        <w:tc>
          <w:tcPr>
            <w:tcW w:w="3149" w:type="dxa"/>
          </w:tcPr>
          <w:p w14:paraId="318BBE55" w14:textId="19142D04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343B0A52" w14:textId="77777777" w:rsidTr="00B24741">
        <w:tc>
          <w:tcPr>
            <w:tcW w:w="570" w:type="dxa"/>
          </w:tcPr>
          <w:p w14:paraId="79BB220D" w14:textId="2F63624C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027" w:type="dxa"/>
          </w:tcPr>
          <w:p w14:paraId="1F7697C4" w14:textId="1A4CDA85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Kabelis</w:t>
            </w:r>
          </w:p>
        </w:tc>
        <w:tc>
          <w:tcPr>
            <w:tcW w:w="2882" w:type="dxa"/>
          </w:tcPr>
          <w:p w14:paraId="23A8EB95" w14:textId="09BD620A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≥ 300 m; pakankamai tvirtas, kad sistemą būtų galima nuleisti/ištraukti už kabelio</w:t>
            </w:r>
            <w:r w:rsidR="00B7082E" w:rsidRPr="00E40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9" w:type="dxa"/>
          </w:tcPr>
          <w:p w14:paraId="22628182" w14:textId="360FA807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3A294409" w14:textId="77777777" w:rsidTr="00B24741">
        <w:tc>
          <w:tcPr>
            <w:tcW w:w="570" w:type="dxa"/>
          </w:tcPr>
          <w:p w14:paraId="400B036F" w14:textId="12BEC026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027" w:type="dxa"/>
          </w:tcPr>
          <w:p w14:paraId="0E3B352F" w14:textId="4410D3B2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Maitinimas</w:t>
            </w:r>
          </w:p>
        </w:tc>
        <w:tc>
          <w:tcPr>
            <w:tcW w:w="2882" w:type="dxa"/>
          </w:tcPr>
          <w:p w14:paraId="5D07C43F" w14:textId="216D1832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22832814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Sistema maitinama iš baterijų. </w:t>
            </w:r>
          </w:p>
          <w:p w14:paraId="41210440" w14:textId="0449C205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Sistema turi turėti galimybę (kaip ateities modifikacija) būti maitinama iš nuolatinės srovės šaltinio</w:t>
            </w:r>
            <w:bookmarkEnd w:id="0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9" w:type="dxa"/>
          </w:tcPr>
          <w:p w14:paraId="767B82DF" w14:textId="11ADE984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7A6E9FE0" w14:textId="77777777" w:rsidTr="00B24741">
        <w:tc>
          <w:tcPr>
            <w:tcW w:w="570" w:type="dxa"/>
          </w:tcPr>
          <w:p w14:paraId="7AC8B28A" w14:textId="424CD9C9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027" w:type="dxa"/>
          </w:tcPr>
          <w:p w14:paraId="4EA128AE" w14:textId="5350BC36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Baterijos</w:t>
            </w:r>
          </w:p>
        </w:tc>
        <w:tc>
          <w:tcPr>
            <w:tcW w:w="2882" w:type="dxa"/>
          </w:tcPr>
          <w:p w14:paraId="5775DA40" w14:textId="242CF09D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Vieno baterijų komplekto trukmė </w:t>
            </w:r>
            <w:r w:rsidR="00D83632"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(standartinis ROV darbo režimas) 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4-6 valandos. </w:t>
            </w:r>
          </w:p>
          <w:p w14:paraId="10C9181E" w14:textId="705BD1C5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Du baterijų komplektai turi būti įtraukti į sistemos komplektaciją.</w:t>
            </w:r>
          </w:p>
          <w:p w14:paraId="17A27042" w14:textId="42B22BAF" w:rsidR="00B24741" w:rsidRPr="00E40C7F" w:rsidRDefault="005A7929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Du b</w:t>
            </w:r>
            <w:r w:rsidR="00B3206F" w:rsidRPr="00E40C7F">
              <w:rPr>
                <w:rFonts w:ascii="Times New Roman" w:hAnsi="Times New Roman" w:cs="Times New Roman"/>
                <w:sz w:val="24"/>
                <w:szCs w:val="24"/>
              </w:rPr>
              <w:t>aterijų krovikliai turi būti įtraukti į sistemos komplektaciją.</w:t>
            </w:r>
          </w:p>
        </w:tc>
        <w:tc>
          <w:tcPr>
            <w:tcW w:w="3149" w:type="dxa"/>
          </w:tcPr>
          <w:p w14:paraId="4DB94DAC" w14:textId="57E41FAE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104902F5" w14:textId="77777777" w:rsidTr="00B24741">
        <w:tc>
          <w:tcPr>
            <w:tcW w:w="570" w:type="dxa"/>
          </w:tcPr>
          <w:p w14:paraId="57E2900C" w14:textId="194BD4E8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027" w:type="dxa"/>
          </w:tcPr>
          <w:p w14:paraId="00F841B3" w14:textId="463EEEBA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Manevringumas</w:t>
            </w:r>
          </w:p>
        </w:tc>
        <w:tc>
          <w:tcPr>
            <w:tcW w:w="2882" w:type="dxa"/>
          </w:tcPr>
          <w:p w14:paraId="497FAE82" w14:textId="77777777" w:rsidR="00B3206F" w:rsidRPr="00E40C7F" w:rsidRDefault="00B3206F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Sistemos greitis iki 3,5 mazgų.</w:t>
            </w:r>
          </w:p>
          <w:p w14:paraId="4EFD241A" w14:textId="618CBB23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Pozicijos išlaikymas iki 2 mazgų greičio srovėje.</w:t>
            </w:r>
          </w:p>
        </w:tc>
        <w:tc>
          <w:tcPr>
            <w:tcW w:w="3149" w:type="dxa"/>
          </w:tcPr>
          <w:p w14:paraId="605EDC80" w14:textId="65A02EED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7A5A0D91" w14:textId="77777777" w:rsidTr="00B24741">
        <w:tc>
          <w:tcPr>
            <w:tcW w:w="570" w:type="dxa"/>
          </w:tcPr>
          <w:p w14:paraId="511E4116" w14:textId="0D337671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027" w:type="dxa"/>
          </w:tcPr>
          <w:p w14:paraId="5C03363C" w14:textId="7BA88448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Valdymo režimai</w:t>
            </w:r>
          </w:p>
        </w:tc>
        <w:tc>
          <w:tcPr>
            <w:tcW w:w="2882" w:type="dxa"/>
          </w:tcPr>
          <w:p w14:paraId="785ED714" w14:textId="71319CD7" w:rsidR="00B3206F" w:rsidRPr="00E40C7F" w:rsidRDefault="00B3206F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Viršus/apačia, kairė/dešinė, šoninis judėjimas. </w:t>
            </w:r>
          </w:p>
          <w:p w14:paraId="024495B6" w14:textId="5391ABD6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Automatinis padėties išlaikymas, kurso išlaikymas, gylio išlaikymas, aukščio išlaikymas ir maršruto sekimas.</w:t>
            </w:r>
          </w:p>
        </w:tc>
        <w:tc>
          <w:tcPr>
            <w:tcW w:w="3149" w:type="dxa"/>
          </w:tcPr>
          <w:p w14:paraId="1C30088A" w14:textId="4D351655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472B4725" w14:textId="77777777" w:rsidTr="00B24741">
        <w:tc>
          <w:tcPr>
            <w:tcW w:w="570" w:type="dxa"/>
          </w:tcPr>
          <w:p w14:paraId="5B0CB9A3" w14:textId="0A537C56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3027" w:type="dxa"/>
          </w:tcPr>
          <w:p w14:paraId="6BC77812" w14:textId="54DCA372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Jutikliai</w:t>
            </w:r>
          </w:p>
        </w:tc>
        <w:tc>
          <w:tcPr>
            <w:tcW w:w="2882" w:type="dxa"/>
          </w:tcPr>
          <w:p w14:paraId="5E56493E" w14:textId="68640718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r w:rsidR="00B24741"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 GPS, MRU, </w:t>
            </w:r>
            <w:proofErr w:type="spellStart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giroskopas</w:t>
            </w:r>
            <w:proofErr w:type="spellEnd"/>
            <w:r w:rsidR="00B24741"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, DVL, 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lazerinė liniuotė.</w:t>
            </w:r>
          </w:p>
        </w:tc>
        <w:tc>
          <w:tcPr>
            <w:tcW w:w="3149" w:type="dxa"/>
          </w:tcPr>
          <w:p w14:paraId="2F44AF5C" w14:textId="08A6ABBA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79DF861F" w14:textId="77777777" w:rsidTr="00B24741">
        <w:tc>
          <w:tcPr>
            <w:tcW w:w="570" w:type="dxa"/>
          </w:tcPr>
          <w:p w14:paraId="697F2DB4" w14:textId="3FD593F5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027" w:type="dxa"/>
          </w:tcPr>
          <w:p w14:paraId="625542B6" w14:textId="37A5F657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Doplerio</w:t>
            </w:r>
            <w:proofErr w:type="spellEnd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 greičio matuoklis (DVL)</w:t>
            </w:r>
          </w:p>
        </w:tc>
        <w:tc>
          <w:tcPr>
            <w:tcW w:w="2882" w:type="dxa"/>
          </w:tcPr>
          <w:p w14:paraId="7BED2C03" w14:textId="607111F0" w:rsidR="00B24741" w:rsidRPr="00E40C7F" w:rsidRDefault="00B3206F" w:rsidP="00B3206F">
            <w:pPr>
              <w:rPr>
                <w:rFonts w:ascii="Times New Roman" w:hAnsi="Times New Roman" w:cs="Times New Roman"/>
                <w:sz w:val="24"/>
              </w:rPr>
            </w:pPr>
            <w:bookmarkStart w:id="1" w:name="_Hlk222832417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Dugno aptikimo intervalas nuo </w:t>
            </w:r>
            <w:r w:rsidR="00B24741" w:rsidRPr="00E40C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4741"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r w:rsidR="00B24741"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 125 m</w:t>
            </w:r>
            <w:bookmarkEnd w:id="1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etrų.</w:t>
            </w:r>
          </w:p>
        </w:tc>
        <w:tc>
          <w:tcPr>
            <w:tcW w:w="3149" w:type="dxa"/>
          </w:tcPr>
          <w:p w14:paraId="54BE5E82" w14:textId="7D16A0CF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0B113525" w14:textId="77777777" w:rsidTr="00B24741">
        <w:tc>
          <w:tcPr>
            <w:tcW w:w="570" w:type="dxa"/>
          </w:tcPr>
          <w:p w14:paraId="30A48612" w14:textId="7F99F7FD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027" w:type="dxa"/>
          </w:tcPr>
          <w:p w14:paraId="0F293C8A" w14:textId="4DFD721D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Navigacija</w:t>
            </w:r>
          </w:p>
        </w:tc>
        <w:tc>
          <w:tcPr>
            <w:tcW w:w="2882" w:type="dxa"/>
          </w:tcPr>
          <w:p w14:paraId="3C04358D" w14:textId="460E65B3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Inercinė navigacija pagal pradinę GPS padėtį paviršiuje, naudojant DVL pagalbą (navigacija pagal apskaičiuotą padėtį)</w:t>
            </w:r>
            <w:r w:rsidR="005A7929" w:rsidRPr="00E40C7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149" w:type="dxa"/>
          </w:tcPr>
          <w:p w14:paraId="08873DA4" w14:textId="682425C6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08DA3A1B" w14:textId="77777777" w:rsidTr="00B24741">
        <w:tc>
          <w:tcPr>
            <w:tcW w:w="570" w:type="dxa"/>
          </w:tcPr>
          <w:p w14:paraId="5C15616A" w14:textId="30677140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027" w:type="dxa"/>
          </w:tcPr>
          <w:p w14:paraId="2E307C2C" w14:textId="1D12E204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Apšvietimas</w:t>
            </w:r>
          </w:p>
        </w:tc>
        <w:tc>
          <w:tcPr>
            <w:tcW w:w="2882" w:type="dxa"/>
          </w:tcPr>
          <w:p w14:paraId="15187283" w14:textId="2DF6EEB8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≥ 7000 </w:t>
            </w:r>
            <w:proofErr w:type="spellStart"/>
            <w:r w:rsidR="00B3206F" w:rsidRPr="00E40C7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0D4F3A" w:rsidRPr="00E40C7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3206F" w:rsidRPr="00E40C7F">
              <w:rPr>
                <w:rFonts w:ascii="Times New Roman" w:hAnsi="Times New Roman" w:cs="Times New Roman"/>
                <w:sz w:val="24"/>
                <w:szCs w:val="24"/>
              </w:rPr>
              <w:t>umenų</w:t>
            </w:r>
            <w:proofErr w:type="spellEnd"/>
          </w:p>
        </w:tc>
        <w:tc>
          <w:tcPr>
            <w:tcW w:w="3149" w:type="dxa"/>
          </w:tcPr>
          <w:p w14:paraId="65EDCCDA" w14:textId="4DCA1171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4FCC3A2B" w14:textId="77777777" w:rsidTr="00B24741">
        <w:tc>
          <w:tcPr>
            <w:tcW w:w="570" w:type="dxa"/>
          </w:tcPr>
          <w:p w14:paraId="304DF52C" w14:textId="74013CC7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027" w:type="dxa"/>
          </w:tcPr>
          <w:p w14:paraId="36F3E451" w14:textId="0C065643" w:rsidR="00B24741" w:rsidRPr="00E40C7F" w:rsidRDefault="00B3206F" w:rsidP="00B2474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Video</w:t>
            </w:r>
            <w:proofErr w:type="spellEnd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 kamera</w:t>
            </w:r>
          </w:p>
        </w:tc>
        <w:tc>
          <w:tcPr>
            <w:tcW w:w="2882" w:type="dxa"/>
          </w:tcPr>
          <w:p w14:paraId="458ACE58" w14:textId="6CAD0E67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4K </w:t>
            </w:r>
            <w:r w:rsidR="00B3206F" w:rsidRPr="00E40C7F">
              <w:rPr>
                <w:rFonts w:ascii="Times New Roman" w:hAnsi="Times New Roman" w:cs="Times New Roman"/>
                <w:sz w:val="24"/>
                <w:szCs w:val="24"/>
              </w:rPr>
              <w:t>kamera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206F" w:rsidRPr="00E40C7F">
              <w:rPr>
                <w:rFonts w:ascii="Times New Roman" w:hAnsi="Times New Roman" w:cs="Times New Roman"/>
                <w:sz w:val="24"/>
                <w:szCs w:val="24"/>
              </w:rPr>
              <w:t>nuotraukų fiksavimo funkcija, vaizdo įrašų įrašymas į vidinę kameros atmintį ir išorinę laikmeną, neapdorotų kameros vaizdų ir navigacijos ekrano įrašymas</w:t>
            </w:r>
            <w:r w:rsidR="005A7929" w:rsidRPr="00E40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9" w:type="dxa"/>
          </w:tcPr>
          <w:p w14:paraId="791AD46A" w14:textId="5C0C0732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223343F7" w14:textId="77777777" w:rsidTr="00B24741">
        <w:tc>
          <w:tcPr>
            <w:tcW w:w="570" w:type="dxa"/>
          </w:tcPr>
          <w:p w14:paraId="198920CB" w14:textId="149D3CA7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027" w:type="dxa"/>
          </w:tcPr>
          <w:p w14:paraId="68E07390" w14:textId="21586BEC" w:rsidR="00B24741" w:rsidRPr="00E40C7F" w:rsidRDefault="000D4F3A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Kameros ir įrangos pozicijos ant sistemos</w:t>
            </w:r>
          </w:p>
        </w:tc>
        <w:tc>
          <w:tcPr>
            <w:tcW w:w="2882" w:type="dxa"/>
          </w:tcPr>
          <w:p w14:paraId="05BE4364" w14:textId="31C4EE46" w:rsidR="00B24741" w:rsidRPr="00E40C7F" w:rsidRDefault="000D4F3A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Kamera, apšvietimas ir lazerinė liniuotė yra sumontuoti ant pakreipiamos platformos, galinčios pasisukti mažiausiai 180°. Kai platforma pakreipiama </w:t>
            </w:r>
            <w:r w:rsidR="005A7929" w:rsidRPr="00E40C7F">
              <w:rPr>
                <w:rFonts w:ascii="Times New Roman" w:hAnsi="Times New Roman" w:cs="Times New Roman"/>
                <w:sz w:val="24"/>
                <w:szCs w:val="24"/>
              </w:rPr>
              <w:t>stačiu kampu vertikaliai į dugną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, kamera </w:t>
            </w:r>
            <w:r w:rsidR="00B24C3B">
              <w:rPr>
                <w:rFonts w:ascii="Times New Roman" w:hAnsi="Times New Roman" w:cs="Times New Roman"/>
                <w:sz w:val="24"/>
                <w:szCs w:val="24"/>
              </w:rPr>
              <w:t xml:space="preserve">yra žemiausiame sistemos taške ir 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turi nekliudomą vaizdą į dugną</w:t>
            </w:r>
            <w:r w:rsidR="005A7929" w:rsidRPr="00E40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9" w:type="dxa"/>
          </w:tcPr>
          <w:p w14:paraId="6F2C1244" w14:textId="547CFFA0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24741" w:rsidRPr="00E40C7F" w14:paraId="186AEA73" w14:textId="77777777" w:rsidTr="00B24741">
        <w:tc>
          <w:tcPr>
            <w:tcW w:w="570" w:type="dxa"/>
          </w:tcPr>
          <w:p w14:paraId="0BB4A796" w14:textId="3B04BC63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027" w:type="dxa"/>
          </w:tcPr>
          <w:p w14:paraId="6D8F1E3D" w14:textId="33EFD200" w:rsidR="000D4F3A" w:rsidRPr="00E40C7F" w:rsidRDefault="000D4F3A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22832854"/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Suderinamumas ir paruošimas išplėtimu</w:t>
            </w:r>
            <w:r w:rsidR="00B27480" w:rsidRPr="00E40C7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 kita įranga</w:t>
            </w:r>
          </w:p>
          <w:bookmarkEnd w:id="2"/>
          <w:p w14:paraId="23C31C85" w14:textId="63F77EF2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82" w:type="dxa"/>
          </w:tcPr>
          <w:p w14:paraId="0F29E03A" w14:textId="592AC830" w:rsidR="000B1DBD" w:rsidRPr="00E40C7F" w:rsidRDefault="000D4F3A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Sistema turi būti suderin</w:t>
            </w:r>
            <w:r w:rsidR="00B27480" w:rsidRPr="00E40C7F">
              <w:rPr>
                <w:rFonts w:ascii="Times New Roman" w:hAnsi="Times New Roman" w:cs="Times New Roman"/>
                <w:sz w:val="24"/>
                <w:szCs w:val="24"/>
              </w:rPr>
              <w:t>ama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 ir paruošta išplėtimui</w:t>
            </w:r>
            <w:r w:rsidR="005A7929"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 kita įranga: 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vaizdo sonaru, hidrologiniu daugiafunkciniu zondu, </w:t>
            </w:r>
            <w:r w:rsidR="004977FB" w:rsidRPr="00E40C7F">
              <w:rPr>
                <w:rFonts w:ascii="Times New Roman" w:hAnsi="Times New Roman" w:cs="Times New Roman"/>
                <w:sz w:val="24"/>
                <w:szCs w:val="24"/>
              </w:rPr>
              <w:t>katodinės apsaugos</w:t>
            </w: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 xml:space="preserve"> zondu</w:t>
            </w:r>
            <w:r w:rsidR="005A7929" w:rsidRPr="00E40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9" w:type="dxa"/>
          </w:tcPr>
          <w:p w14:paraId="548BD69A" w14:textId="5A677DA2" w:rsidR="00B24741" w:rsidRPr="00E40C7F" w:rsidRDefault="00B2474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97951" w:rsidRPr="00E40C7F" w14:paraId="3CF0F7B8" w14:textId="77777777" w:rsidTr="00B24741">
        <w:tc>
          <w:tcPr>
            <w:tcW w:w="570" w:type="dxa"/>
          </w:tcPr>
          <w:p w14:paraId="5EC49900" w14:textId="7DE49EDA" w:rsidR="00597951" w:rsidRPr="00E40C7F" w:rsidRDefault="00597951" w:rsidP="00B24741">
            <w:pPr>
              <w:rPr>
                <w:rFonts w:ascii="Times New Roman" w:hAnsi="Times New Roman" w:cs="Times New Roman"/>
                <w:sz w:val="24"/>
              </w:rPr>
            </w:pPr>
            <w:r w:rsidRPr="00E40C7F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027" w:type="dxa"/>
          </w:tcPr>
          <w:p w14:paraId="372E6C98" w14:textId="6422B280" w:rsidR="00597951" w:rsidRPr="00E40C7F" w:rsidRDefault="00597951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882" w:type="dxa"/>
          </w:tcPr>
          <w:p w14:paraId="0B08C3A9" w14:textId="4D9B29D9" w:rsidR="00597951" w:rsidRPr="00E40C7F" w:rsidRDefault="00597951" w:rsidP="00B24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C7F">
              <w:rPr>
                <w:rFonts w:ascii="Times New Roman" w:hAnsi="Times New Roman" w:cs="Times New Roman"/>
                <w:sz w:val="24"/>
                <w:szCs w:val="24"/>
              </w:rPr>
              <w:t>≥ 2 metai</w:t>
            </w:r>
          </w:p>
        </w:tc>
        <w:tc>
          <w:tcPr>
            <w:tcW w:w="3149" w:type="dxa"/>
          </w:tcPr>
          <w:p w14:paraId="6A46E5F6" w14:textId="77777777" w:rsidR="00597951" w:rsidRPr="00E40C7F" w:rsidRDefault="00597951" w:rsidP="00B247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BF91A2" w14:textId="77777777" w:rsidR="004E6C08" w:rsidRPr="00E40C7F" w:rsidRDefault="004E6C08">
      <w:pPr>
        <w:rPr>
          <w:rFonts w:ascii="Times New Roman" w:hAnsi="Times New Roman" w:cs="Times New Roman"/>
          <w:sz w:val="24"/>
        </w:rPr>
      </w:pPr>
    </w:p>
    <w:sectPr w:rsidR="004E6C08" w:rsidRPr="00E40C7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C08"/>
    <w:rsid w:val="000050DB"/>
    <w:rsid w:val="00036200"/>
    <w:rsid w:val="00036F9F"/>
    <w:rsid w:val="00044DD1"/>
    <w:rsid w:val="00046111"/>
    <w:rsid w:val="00054670"/>
    <w:rsid w:val="00055D36"/>
    <w:rsid w:val="00076C28"/>
    <w:rsid w:val="000A2B79"/>
    <w:rsid w:val="000B1DBD"/>
    <w:rsid w:val="000D4F3A"/>
    <w:rsid w:val="001D4CDD"/>
    <w:rsid w:val="002444D5"/>
    <w:rsid w:val="00296BCC"/>
    <w:rsid w:val="003B69FF"/>
    <w:rsid w:val="00402469"/>
    <w:rsid w:val="00406233"/>
    <w:rsid w:val="004145CF"/>
    <w:rsid w:val="004977FB"/>
    <w:rsid w:val="004B44D1"/>
    <w:rsid w:val="004E6C08"/>
    <w:rsid w:val="005677E1"/>
    <w:rsid w:val="00597951"/>
    <w:rsid w:val="005A591B"/>
    <w:rsid w:val="005A7929"/>
    <w:rsid w:val="005B1109"/>
    <w:rsid w:val="005D0D3C"/>
    <w:rsid w:val="006106C3"/>
    <w:rsid w:val="006649DE"/>
    <w:rsid w:val="006A23B9"/>
    <w:rsid w:val="00744492"/>
    <w:rsid w:val="00786E5F"/>
    <w:rsid w:val="007B35CA"/>
    <w:rsid w:val="008967B4"/>
    <w:rsid w:val="009532D2"/>
    <w:rsid w:val="00A03277"/>
    <w:rsid w:val="00AE2DEA"/>
    <w:rsid w:val="00AE74BB"/>
    <w:rsid w:val="00AF184C"/>
    <w:rsid w:val="00B24741"/>
    <w:rsid w:val="00B24C3B"/>
    <w:rsid w:val="00B27480"/>
    <w:rsid w:val="00B27A88"/>
    <w:rsid w:val="00B3206F"/>
    <w:rsid w:val="00B57D4A"/>
    <w:rsid w:val="00B7082E"/>
    <w:rsid w:val="00BE0538"/>
    <w:rsid w:val="00C96296"/>
    <w:rsid w:val="00CA427C"/>
    <w:rsid w:val="00CB4191"/>
    <w:rsid w:val="00D15728"/>
    <w:rsid w:val="00D83632"/>
    <w:rsid w:val="00D85F26"/>
    <w:rsid w:val="00DB2A38"/>
    <w:rsid w:val="00DC322F"/>
    <w:rsid w:val="00E40C7F"/>
    <w:rsid w:val="00E51347"/>
    <w:rsid w:val="00ED3C8F"/>
    <w:rsid w:val="00EF5BFE"/>
    <w:rsid w:val="00F34E58"/>
    <w:rsid w:val="00F860CD"/>
    <w:rsid w:val="00FB4DF2"/>
    <w:rsid w:val="00FD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84CA"/>
  <w15:chartTrackingRefBased/>
  <w15:docId w15:val="{658ADEB2-0A3D-4467-9805-DD732824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E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145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145C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145C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45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45CF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7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A79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1378</Words>
  <Characters>786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Tomas Mataitis</cp:lastModifiedBy>
  <cp:revision>4</cp:revision>
  <dcterms:created xsi:type="dcterms:W3CDTF">2026-05-05T11:52:00Z</dcterms:created>
  <dcterms:modified xsi:type="dcterms:W3CDTF">2026-05-05T12:46:00Z</dcterms:modified>
</cp:coreProperties>
</file>